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5E" w:rsidRPr="00BA5E5E" w:rsidRDefault="00F10BCA" w:rsidP="00BA5E5E">
      <w:pPr>
        <w:spacing w:after="200" w:line="240" w:lineRule="exact"/>
        <w:ind w:left="4760" w:right="-1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управления образования </w:t>
      </w:r>
      <w:r w:rsidR="00BA5E5E" w:rsidRPr="00BA5E5E">
        <w:rPr>
          <w:rFonts w:ascii="Times New Roman" w:eastAsia="Calibri" w:hAnsi="Times New Roman" w:cs="Times New Roman"/>
          <w:sz w:val="28"/>
          <w:szCs w:val="28"/>
        </w:rPr>
        <w:t>Адм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инистрации города </w:t>
      </w:r>
      <w:r w:rsidR="00BA5E5E" w:rsidRPr="00BA5E5E">
        <w:rPr>
          <w:rFonts w:ascii="Times New Roman" w:eastAsia="Calibri" w:hAnsi="Times New Roman" w:cs="Times New Roman"/>
          <w:sz w:val="28"/>
          <w:szCs w:val="28"/>
        </w:rPr>
        <w:t>Великие Луки</w:t>
      </w:r>
    </w:p>
    <w:p w:rsidR="00BA5E5E" w:rsidRPr="00BA5E5E" w:rsidRDefault="00F10BCA" w:rsidP="00BA5E5E">
      <w:pPr>
        <w:spacing w:after="200" w:line="240" w:lineRule="exact"/>
        <w:ind w:left="4760" w:right="-16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Лозницкой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Т.О</w:t>
      </w:r>
      <w:r w:rsidR="00BA5E5E" w:rsidRPr="00BA5E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5E5E" w:rsidRPr="00BA5E5E" w:rsidRDefault="00BA5E5E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BA5E5E" w:rsidRPr="00BA5E5E" w:rsidRDefault="00BA5E5E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BA5E5E" w:rsidRPr="00BA5E5E" w:rsidRDefault="00BA5E5E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BA5E5E" w:rsidRPr="00BA5E5E" w:rsidRDefault="00BA5E5E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BA5E5E" w:rsidRDefault="00BA5E5E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F10BCA" w:rsidRPr="00BA5E5E" w:rsidRDefault="00F10BCA" w:rsidP="00BA5E5E">
      <w:pPr>
        <w:spacing w:after="200" w:line="240" w:lineRule="exact"/>
        <w:ind w:right="-165"/>
        <w:jc w:val="both"/>
        <w:rPr>
          <w:rFonts w:ascii="Calibri" w:eastAsia="Calibri" w:hAnsi="Calibri" w:cs="Times New Roman"/>
          <w:sz w:val="28"/>
          <w:szCs w:val="28"/>
        </w:rPr>
      </w:pPr>
    </w:p>
    <w:p w:rsidR="00944B3E" w:rsidRDefault="00944B3E" w:rsidP="00F10BC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5E5E" w:rsidRPr="00F10BCA" w:rsidRDefault="00F10BCA" w:rsidP="00F10BC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F10BCA">
        <w:rPr>
          <w:rFonts w:ascii="Times New Roman" w:eastAsia="Calibri" w:hAnsi="Times New Roman" w:cs="Times New Roman"/>
          <w:bCs/>
          <w:sz w:val="28"/>
          <w:szCs w:val="28"/>
        </w:rPr>
        <w:t>Уважаемая Татьяна Олеговна!</w:t>
      </w:r>
    </w:p>
    <w:p w:rsidR="00F10BCA" w:rsidRDefault="00F10BCA" w:rsidP="00F10BC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0BCA" w:rsidRDefault="00F10BCA" w:rsidP="00F10B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Прошу Вас рассмотреть вопрос об опубликовании на Интернет-страницах образовательных учреждений города статью, посвященную 75-летию победы в Великой Отечественной Войне:</w:t>
      </w:r>
    </w:p>
    <w:p w:rsidR="00BA5E5E" w:rsidRDefault="00BA5E5E" w:rsidP="00F10B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A5E5E">
        <w:rPr>
          <w:rFonts w:ascii="Times New Roman" w:eastAsia="Calibri" w:hAnsi="Times New Roman" w:cs="Times New Roman"/>
          <w:bCs/>
          <w:sz w:val="28"/>
          <w:szCs w:val="28"/>
        </w:rPr>
        <w:t xml:space="preserve">Прокуратура г. Великие Луки </w:t>
      </w:r>
      <w:r w:rsidR="00963B0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10BCA">
        <w:rPr>
          <w:rFonts w:ascii="Times New Roman" w:eastAsia="Calibri" w:hAnsi="Times New Roman" w:cs="Times New Roman"/>
          <w:bCs/>
          <w:sz w:val="28"/>
          <w:szCs w:val="28"/>
        </w:rPr>
        <w:t>связи с празднованием</w:t>
      </w:r>
      <w:r w:rsidR="00963B06">
        <w:rPr>
          <w:rFonts w:ascii="Times New Roman" w:eastAsia="Calibri" w:hAnsi="Times New Roman" w:cs="Times New Roman"/>
          <w:bCs/>
          <w:sz w:val="28"/>
          <w:szCs w:val="28"/>
        </w:rPr>
        <w:t xml:space="preserve"> 75 годовщины Великой Победы информирует</w:t>
      </w:r>
      <w:r w:rsidRPr="00BA5E5E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2020 год - год 75-летия Нюрнбергского процесса. Проходил он в городе Нюрнберге (Германия) с 20 ноября 1945 по 1 октября 1946 года в Международном военном трибунале.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Первый судебный процесс над главными военными преступниками был проведён в Нюрнберге потому, что в течение многих лет этот город был цитаделью и символом фашизма. В нем проходили съезды национал-социалистской партии, проводились парады штурмовых отрядов. Были и другие для этого причины, в том числе чисто технического характера.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Международный военный трибунал в Нюрнберге - первый в истории международный суд. Его результатом стало признание гитлеровской агрессии тягчайшим уголовным преступлением, осуждение преступлений государственного масштаба, правящего режима Гитлера, его карательных институтов, высших политических и военных деятелей фашистской Германии. Нередко его называют "Судом истории". 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Это был один из самых крупных судебных процессов в истории человечества. Он сыграл важную роль в развитии международного права в целом и развитии взаимоотношений между государствами всего Мира после Второй Мировой войны.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Этот исторический судебный процесс юридически закрепил окончательный разгром фашизма, вошел в историю как процесс антифашистский. Перед всем миром была раскрыта сущность фашизма, его идеологии, в особенности расизма, являющегося идейной основой для подготовки и развязывания агрессивных войн и массового истребления людей. На процессе наглядно и убедительно была показана вся опасность возрождения фашизма для судеб всего мира.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lastRenderedPageBreak/>
        <w:t>Нюрнбергский процесс имел специфические особенности ранее неизвестные практике судопроизводства. Это объясняется тем, что совершение чудовищных злодеяний фашистами и нацистами были достоянием гласности и требовали соответствующей юридической квалификации и осуждения.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Так в уставе было указано, что субъектами обвинения могут быть группы и организации, судьи были вправе самостоятельно определять ход процесса. Новшеством также было то, что суд являлся судом конечной инстанции, его главной целью было конкретизировать и квалифицировать степень вины обвиняемых – главных военных преступников, отсюда и название – военный трибунал.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В первом списке обвиняемых, который был согласован 8 августа 1945 в Лондоне не было Гитлера, его ближайших подчинённых </w:t>
      </w:r>
      <w:proofErr w:type="spellStart"/>
      <w:r w:rsidRPr="00963B06">
        <w:rPr>
          <w:sz w:val="28"/>
          <w:szCs w:val="28"/>
        </w:rPr>
        <w:t>Гиммлера</w:t>
      </w:r>
      <w:proofErr w:type="spellEnd"/>
      <w:r w:rsidRPr="00963B06">
        <w:rPr>
          <w:sz w:val="28"/>
          <w:szCs w:val="28"/>
        </w:rPr>
        <w:t> и Геббельса, т.к. на тот момент их смерть была достоверно установлена. В то же время Борман, который, якобы был убит на улицах Берлина, находился в списке и обвинялся заочно. Всего перед судом предстали 24 военных преступника, входивших в высшее руководство фашистской Германии.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Они обвинялись в том, что в целях установления мирового господства германского империализма развязали агрессивную войну, то есть в преступлениях против мира, в убийствах и истязаниях военнопленных и мирных жителей оккупированных стран, угоне гражданского населения в Германию для принудительных работ, убийствах заложников, ограблении общественной и частной собственности, бесцельном разрушении городов и деревень, бесчисленных разорениях, не оправданных военной необходимостью, то есть в военных преступлениях, в истреблении, порабощении, ссылках, совершенных в отношении гражданского населения по политическим, расовым или религиозным мотивам, то есть в преступлениях против человечности.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18 октября 1945 г. Международный военный трибунал принял подписанное главными обвинителями от СССР, США, Великобритании и Франции обвинительное заключение, которое в тот же день, то есть более чем за месяц до начала судебного разбирательства, было вручено всем подсудимым с целью дать им возможность заблаговременно подготовиться к защите. Таким образом, в интересах справедливого суда с самого начала был взят курс на строжайшее соблюдение прав подсудимых.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Следует особо отметить, что Нюрнбергский процесс был процессом гласным в самом широком смысле этого слова.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Из 403 судебных заседаний не было ни одного закрытого. В зал суда было выдано более 60 тыс. пропусков, часть из них получили немцы. Все, что говорилось на суде, тщательно стенографировалось. Процесс велся одновременно на четырех языках, в том числе и немецком. Прессу и радио представляли около 250 корреспондентов, которые передавали сообщения о ходе процесса во все страны.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lastRenderedPageBreak/>
        <w:t>Всего в суде было заслушано 116 свидетелей, из них по индивидуальным делам 33 - вызванных обвинителями и 61 человек - защитниками, а документальных доказательств - представлено более 4 тыс.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При этом обвиняемые вели себя смело и нагло, умело тянули время, рассчитывая, что послевоенное обострение отношений между СССР и Западом и слухи о нависшей опасности грядущей войны, поставят крест на процессе.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30 июля 1946 г. закончились выступления главных обвинителей.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В своей заключительной речи, произнесенной 29 - 30 июля, Главный обвинитель от СССР Р.А. Руденко, подводя итоги судебного следствия в отношении главных военных преступников, отметил, что «судит Суд, созданный миролюбивыми и свободолюбивыми странами, выражающими волю и защищающими интересы всего прогрессивного человечества, которое не хочет повторения бедствий, которое не допустит, чтобы шайка преступников безнаказанно готовила порабощение народов и истребление людей... Человечество призывает к ответу преступников, и от его лица мы, обвинители, обвиняем в этом процессе. И как жалки попытки оспорить право человечества судить врагов человечества, как несостоятельны попытки лишить народы права карать тех, кто сделал своей целью порабощение и истребление народов и эту преступную цель много лет подряд осуществлял преступными средствами».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30  </w:t>
      </w:r>
      <w:r w:rsidR="007158A4">
        <w:rPr>
          <w:sz w:val="28"/>
          <w:szCs w:val="28"/>
        </w:rPr>
        <w:t>с</w:t>
      </w:r>
      <w:bookmarkStart w:id="0" w:name="_GoBack"/>
      <w:bookmarkEnd w:id="0"/>
      <w:r w:rsidRPr="00963B06">
        <w:rPr>
          <w:sz w:val="28"/>
          <w:szCs w:val="28"/>
        </w:rPr>
        <w:t>ентября - 1 октября 1946 г. состоялось оглашение приговора.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Международный военный трибунал приговорил: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к смертной казни через повешение: Геринга, Риббентропа, </w:t>
      </w:r>
      <w:proofErr w:type="spellStart"/>
      <w:r w:rsidRPr="00963B06">
        <w:rPr>
          <w:sz w:val="28"/>
          <w:szCs w:val="28"/>
        </w:rPr>
        <w:t>Кейтеля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Кальтенбруннера</w:t>
      </w:r>
      <w:proofErr w:type="spellEnd"/>
      <w:r w:rsidRPr="00963B06">
        <w:rPr>
          <w:sz w:val="28"/>
          <w:szCs w:val="28"/>
        </w:rPr>
        <w:t xml:space="preserve">, Розенберга, Франка, </w:t>
      </w:r>
      <w:proofErr w:type="spellStart"/>
      <w:r w:rsidRPr="00963B06">
        <w:rPr>
          <w:sz w:val="28"/>
          <w:szCs w:val="28"/>
        </w:rPr>
        <w:t>Фрика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Штрейхера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Заукеля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Зейсс-Инкварта</w:t>
      </w:r>
      <w:proofErr w:type="spellEnd"/>
      <w:r w:rsidRPr="00963B06">
        <w:rPr>
          <w:sz w:val="28"/>
          <w:szCs w:val="28"/>
        </w:rPr>
        <w:t>, Бормана (заочно), Йодля (был посмертно оправдан при пересмотре дела мюнхенским судом в 1953 году); 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к пожизненному заключению: Гесса, </w:t>
      </w:r>
      <w:proofErr w:type="spellStart"/>
      <w:r w:rsidRPr="00963B06">
        <w:rPr>
          <w:sz w:val="28"/>
          <w:szCs w:val="28"/>
        </w:rPr>
        <w:t>Функа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Редера</w:t>
      </w:r>
      <w:proofErr w:type="spellEnd"/>
      <w:r w:rsidRPr="00963B06">
        <w:rPr>
          <w:sz w:val="28"/>
          <w:szCs w:val="28"/>
        </w:rPr>
        <w:t>;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к 20 годам тюремного заключения: </w:t>
      </w:r>
      <w:proofErr w:type="spellStart"/>
      <w:r w:rsidRPr="00963B06">
        <w:rPr>
          <w:sz w:val="28"/>
          <w:szCs w:val="28"/>
        </w:rPr>
        <w:t>Шираха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Шпеера</w:t>
      </w:r>
      <w:proofErr w:type="spellEnd"/>
      <w:r w:rsidRPr="00963B06">
        <w:rPr>
          <w:sz w:val="28"/>
          <w:szCs w:val="28"/>
        </w:rPr>
        <w:t>;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к 15 годам тюремного заключения: </w:t>
      </w:r>
      <w:proofErr w:type="spellStart"/>
      <w:r w:rsidRPr="00963B06">
        <w:rPr>
          <w:sz w:val="28"/>
          <w:szCs w:val="28"/>
        </w:rPr>
        <w:t>Нейрата</w:t>
      </w:r>
      <w:proofErr w:type="spellEnd"/>
      <w:r w:rsidRPr="00963B06">
        <w:rPr>
          <w:sz w:val="28"/>
          <w:szCs w:val="28"/>
        </w:rPr>
        <w:t>;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к 10 годам тюремного заключения: </w:t>
      </w:r>
      <w:proofErr w:type="spellStart"/>
      <w:r w:rsidRPr="00963B06">
        <w:rPr>
          <w:sz w:val="28"/>
          <w:szCs w:val="28"/>
        </w:rPr>
        <w:t>Деница</w:t>
      </w:r>
      <w:proofErr w:type="spellEnd"/>
      <w:r w:rsidRPr="00963B06">
        <w:rPr>
          <w:sz w:val="28"/>
          <w:szCs w:val="28"/>
        </w:rPr>
        <w:t>;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 xml:space="preserve">- оправданы: </w:t>
      </w:r>
      <w:proofErr w:type="spellStart"/>
      <w:r w:rsidRPr="00963B06">
        <w:rPr>
          <w:sz w:val="28"/>
          <w:szCs w:val="28"/>
        </w:rPr>
        <w:t>Фриче</w:t>
      </w:r>
      <w:proofErr w:type="spellEnd"/>
      <w:r w:rsidRPr="00963B06">
        <w:rPr>
          <w:sz w:val="28"/>
          <w:szCs w:val="28"/>
        </w:rPr>
        <w:t xml:space="preserve">, </w:t>
      </w:r>
      <w:proofErr w:type="spellStart"/>
      <w:r w:rsidRPr="00963B06">
        <w:rPr>
          <w:sz w:val="28"/>
          <w:szCs w:val="28"/>
        </w:rPr>
        <w:t>Папен</w:t>
      </w:r>
      <w:proofErr w:type="spellEnd"/>
      <w:r w:rsidRPr="00963B06">
        <w:rPr>
          <w:sz w:val="28"/>
          <w:szCs w:val="28"/>
        </w:rPr>
        <w:t>, Шахт.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Трибунал признал преступными организации германского фашизма - СС, СА, Гестапо, СД, а также руководящий состав национал-социалистской партии.</w:t>
      </w:r>
    </w:p>
    <w:p w:rsidR="00963B06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3B06">
        <w:rPr>
          <w:sz w:val="28"/>
          <w:szCs w:val="28"/>
        </w:rPr>
        <w:t>Нюрнбергский процесс стал прецедентом международного права. Одной из главных его заслуг стало воплощение в жизнь принципа равенства перед законом для всех и неотвратимость наказания.</w:t>
      </w:r>
    </w:p>
    <w:p w:rsidR="00BA5E5E" w:rsidRPr="00963B06" w:rsidRDefault="00963B06" w:rsidP="00963B0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40167">
        <w:t> </w:t>
      </w:r>
    </w:p>
    <w:p w:rsidR="00BA5E5E" w:rsidRPr="00BA5E5E" w:rsidRDefault="00BA5E5E" w:rsidP="00BA5E5E">
      <w:pPr>
        <w:spacing w:after="20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5E">
        <w:rPr>
          <w:rFonts w:ascii="Times New Roman" w:eastAsia="Calibri" w:hAnsi="Times New Roman" w:cs="Times New Roman"/>
          <w:sz w:val="28"/>
          <w:szCs w:val="28"/>
        </w:rPr>
        <w:t>Заместитель прокурора города</w:t>
      </w:r>
    </w:p>
    <w:p w:rsidR="00BA5E5E" w:rsidRPr="00BA5E5E" w:rsidRDefault="00BA5E5E" w:rsidP="00963B06">
      <w:pPr>
        <w:spacing w:after="200" w:line="240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BA5E5E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В.Н. Егорова</w:t>
      </w:r>
    </w:p>
    <w:p w:rsidR="00F10BCA" w:rsidRDefault="00F10BCA" w:rsidP="00BA5E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0BCA" w:rsidRDefault="00F10BCA" w:rsidP="00BA5E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3331" w:rsidRPr="00BA5E5E" w:rsidRDefault="00BA5E5E" w:rsidP="00BA5E5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A5E5E">
        <w:rPr>
          <w:rFonts w:ascii="Times New Roman" w:eastAsia="Calibri" w:hAnsi="Times New Roman" w:cs="Times New Roman"/>
          <w:sz w:val="20"/>
          <w:szCs w:val="20"/>
        </w:rPr>
        <w:t>Н.Э. Фёдорова, тел. 3-62-55</w:t>
      </w:r>
    </w:p>
    <w:sectPr w:rsidR="00193331" w:rsidRPr="00BA5E5E" w:rsidSect="0042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F92"/>
    <w:multiLevelType w:val="hybridMultilevel"/>
    <w:tmpl w:val="6838890A"/>
    <w:lvl w:ilvl="0" w:tplc="3706523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E5E"/>
    <w:rsid w:val="00193331"/>
    <w:rsid w:val="001B57C9"/>
    <w:rsid w:val="0042769D"/>
    <w:rsid w:val="007158A4"/>
    <w:rsid w:val="00944B3E"/>
    <w:rsid w:val="00963B06"/>
    <w:rsid w:val="00BA5E5E"/>
    <w:rsid w:val="00F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8D22"/>
  <w15:docId w15:val="{645A38A1-490F-424A-A790-95399BB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Наталья Эдуардовна</dc:creator>
  <cp:keywords/>
  <dc:description/>
  <cp:lastModifiedBy>Васильев Станислав Анатольевич</cp:lastModifiedBy>
  <cp:revision>6</cp:revision>
  <cp:lastPrinted>2020-05-12T07:11:00Z</cp:lastPrinted>
  <dcterms:created xsi:type="dcterms:W3CDTF">2020-04-15T12:46:00Z</dcterms:created>
  <dcterms:modified xsi:type="dcterms:W3CDTF">2020-05-12T07:16:00Z</dcterms:modified>
</cp:coreProperties>
</file>