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C5" w:rsidRDefault="00322D49" w:rsidP="00853124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-292735</wp:posOffset>
            </wp:positionV>
            <wp:extent cx="9791700" cy="5382260"/>
            <wp:effectExtent l="19050" t="0" r="0" b="0"/>
            <wp:wrapNone/>
            <wp:docPr id="11" name="Рисунок 2" descr="Бланк письма филиала с угловыми реквизи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 письма филиала с угловыми реквизит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38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0D4">
        <w:rPr>
          <w:b/>
          <w:i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3.55pt;margin-top:-18.3pt;width:0;height:536.25pt;z-index:251658240;mso-position-horizontal-relative:text;mso-position-vertical-relative:text" o:connectortype="straight"/>
        </w:pict>
      </w:r>
      <w:r w:rsidR="008000D4">
        <w:rPr>
          <w:b/>
          <w:i/>
          <w:noProof/>
          <w:sz w:val="36"/>
          <w:szCs w:val="36"/>
        </w:rPr>
        <w:pict>
          <v:shape id="_x0000_s1027" type="#_x0000_t32" style="position:absolute;margin-left:512.55pt;margin-top:-14.55pt;width:4.5pt;height:532.5pt;z-index:251659264;mso-position-horizontal-relative:text;mso-position-vertical-relative:text" o:connectortype="straight"/>
        </w:pict>
      </w:r>
      <w:r w:rsidR="00D2300F" w:rsidRPr="00D2300F">
        <w:rPr>
          <w:b/>
          <w:i/>
          <w:sz w:val="36"/>
          <w:szCs w:val="36"/>
        </w:rPr>
        <w:t>Памятка для детей</w:t>
      </w:r>
      <w:r w:rsidR="00FA5DC5">
        <w:rPr>
          <w:b/>
          <w:i/>
          <w:sz w:val="36"/>
          <w:szCs w:val="36"/>
        </w:rPr>
        <w:t xml:space="preserve">                                                                                  </w:t>
      </w:r>
      <w:r>
        <w:rPr>
          <w:b/>
          <w:i/>
          <w:sz w:val="36"/>
          <w:szCs w:val="36"/>
        </w:rPr>
        <w:t xml:space="preserve">         </w:t>
      </w:r>
      <w:r w:rsidR="00FA5DC5">
        <w:rPr>
          <w:b/>
          <w:i/>
          <w:sz w:val="36"/>
          <w:szCs w:val="36"/>
        </w:rPr>
        <w:t>Загадки для детей</w:t>
      </w:r>
    </w:p>
    <w:p w:rsidR="00853124" w:rsidRDefault="00853124" w:rsidP="00853124">
      <w:pPr>
        <w:spacing w:line="240" w:lineRule="auto"/>
        <w:ind w:left="-142"/>
        <w:contextualSpacing/>
        <w:rPr>
          <w:b/>
          <w:bCs/>
          <w:color w:val="000080"/>
          <w:sz w:val="27"/>
          <w:szCs w:val="27"/>
        </w:rPr>
      </w:pPr>
      <w:r>
        <w:rPr>
          <w:b/>
          <w:i/>
          <w:sz w:val="36"/>
          <w:szCs w:val="36"/>
        </w:rPr>
        <w:t xml:space="preserve"> </w:t>
      </w:r>
      <w:r w:rsidR="00FA5DC5">
        <w:rPr>
          <w:b/>
          <w:i/>
          <w:sz w:val="36"/>
          <w:szCs w:val="36"/>
        </w:rPr>
        <w:t xml:space="preserve"> </w:t>
      </w:r>
      <w:r w:rsidR="00FA5DC5" w:rsidRPr="00D2300F">
        <w:rPr>
          <w:b/>
          <w:i/>
          <w:sz w:val="36"/>
          <w:szCs w:val="36"/>
        </w:rPr>
        <w:t>и родителей по</w:t>
      </w:r>
      <w:proofErr w:type="gramStart"/>
      <w:r w:rsidR="00FA5DC5">
        <w:rPr>
          <w:b/>
          <w:i/>
          <w:sz w:val="36"/>
          <w:szCs w:val="36"/>
        </w:rPr>
        <w:t xml:space="preserve">                                                                                         </w:t>
      </w:r>
      <w:r w:rsidR="00322D49">
        <w:rPr>
          <w:b/>
          <w:i/>
          <w:sz w:val="36"/>
          <w:szCs w:val="36"/>
        </w:rPr>
        <w:t xml:space="preserve">         </w:t>
      </w:r>
      <w:r w:rsidR="00FA5DC5">
        <w:rPr>
          <w:b/>
          <w:i/>
          <w:sz w:val="36"/>
          <w:szCs w:val="36"/>
        </w:rPr>
        <w:t xml:space="preserve">  </w:t>
      </w:r>
      <w:r w:rsidR="00FA5DC5">
        <w:rPr>
          <w:b/>
          <w:bCs/>
          <w:color w:val="000080"/>
          <w:sz w:val="27"/>
          <w:szCs w:val="27"/>
        </w:rPr>
        <w:t>Э</w:t>
      </w:r>
      <w:proofErr w:type="gramEnd"/>
      <w:r w:rsidR="00FA5DC5">
        <w:rPr>
          <w:b/>
          <w:bCs/>
          <w:color w:val="000080"/>
          <w:sz w:val="27"/>
          <w:szCs w:val="27"/>
        </w:rPr>
        <w:t>та лесенка лежит,</w:t>
      </w:r>
      <w:r w:rsidR="00FA5DC5"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 xml:space="preserve"> </w:t>
      </w:r>
      <w:r w:rsidR="00FA5DC5">
        <w:rPr>
          <w:b/>
          <w:bCs/>
          <w:color w:val="000080"/>
          <w:sz w:val="27"/>
          <w:szCs w:val="27"/>
        </w:rPr>
        <w:t xml:space="preserve"> </w:t>
      </w:r>
      <w:r w:rsidR="00FA5DC5" w:rsidRPr="00D2300F">
        <w:rPr>
          <w:b/>
          <w:i/>
          <w:sz w:val="36"/>
          <w:szCs w:val="36"/>
        </w:rPr>
        <w:t xml:space="preserve">соблюдению правил </w:t>
      </w:r>
      <w:r w:rsidR="00FA5DC5">
        <w:rPr>
          <w:b/>
          <w:bCs/>
          <w:color w:val="000080"/>
          <w:sz w:val="27"/>
          <w:szCs w:val="27"/>
        </w:rPr>
        <w:t xml:space="preserve">                                 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        </w:t>
      </w:r>
      <w:r w:rsidR="00FA5DC5">
        <w:rPr>
          <w:b/>
          <w:bCs/>
          <w:color w:val="000080"/>
          <w:sz w:val="27"/>
          <w:szCs w:val="27"/>
        </w:rPr>
        <w:t>А паровоз по ней бежит.</w:t>
      </w:r>
    </w:p>
    <w:p w:rsidR="00FA5DC5" w:rsidRDefault="00853124" w:rsidP="00853124">
      <w:pPr>
        <w:spacing w:line="240" w:lineRule="auto"/>
        <w:ind w:left="-142"/>
        <w:contextualSpacing/>
        <w:rPr>
          <w:b/>
          <w:i/>
          <w:sz w:val="36"/>
          <w:szCs w:val="36"/>
        </w:rPr>
      </w:pPr>
      <w:r>
        <w:rPr>
          <w:i/>
          <w:iCs/>
          <w:color w:val="000080"/>
          <w:sz w:val="27"/>
          <w:szCs w:val="27"/>
        </w:rPr>
        <w:t xml:space="preserve"> </w:t>
      </w:r>
      <w:r w:rsidR="00FA5DC5">
        <w:rPr>
          <w:i/>
          <w:iCs/>
          <w:color w:val="000080"/>
          <w:sz w:val="27"/>
          <w:szCs w:val="27"/>
        </w:rPr>
        <w:t xml:space="preserve"> </w:t>
      </w:r>
      <w:r w:rsidR="00FA5DC5" w:rsidRPr="00D2300F">
        <w:rPr>
          <w:b/>
          <w:i/>
          <w:sz w:val="36"/>
          <w:szCs w:val="36"/>
        </w:rPr>
        <w:t xml:space="preserve">безопасности на </w:t>
      </w:r>
      <w:r>
        <w:rPr>
          <w:b/>
          <w:i/>
          <w:sz w:val="36"/>
          <w:szCs w:val="36"/>
        </w:rPr>
        <w:t xml:space="preserve">                                                                                       </w:t>
      </w:r>
      <w:r w:rsidR="00322D49">
        <w:rPr>
          <w:b/>
          <w:i/>
          <w:sz w:val="36"/>
          <w:szCs w:val="36"/>
        </w:rPr>
        <w:t xml:space="preserve">         </w:t>
      </w:r>
      <w:r>
        <w:rPr>
          <w:b/>
          <w:i/>
          <w:sz w:val="36"/>
          <w:szCs w:val="36"/>
        </w:rPr>
        <w:t xml:space="preserve"> </w:t>
      </w:r>
      <w:r>
        <w:rPr>
          <w:i/>
          <w:iCs/>
          <w:color w:val="000080"/>
          <w:sz w:val="27"/>
          <w:szCs w:val="27"/>
        </w:rPr>
        <w:t xml:space="preserve">(Железная дорога)                                                                                                                                                                   </w:t>
      </w:r>
      <w:r>
        <w:rPr>
          <w:b/>
          <w:i/>
          <w:sz w:val="36"/>
          <w:szCs w:val="36"/>
        </w:rPr>
        <w:t xml:space="preserve">            </w:t>
      </w:r>
    </w:p>
    <w:p w:rsidR="00322D49" w:rsidRDefault="00853124" w:rsidP="00853124">
      <w:pPr>
        <w:spacing w:line="240" w:lineRule="auto"/>
        <w:ind w:left="-142"/>
        <w:contextualSpacing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Pr="00D2300F">
        <w:rPr>
          <w:b/>
          <w:i/>
          <w:sz w:val="36"/>
          <w:szCs w:val="36"/>
        </w:rPr>
        <w:t>железнодорожном</w:t>
      </w:r>
      <w:r>
        <w:rPr>
          <w:b/>
          <w:i/>
          <w:sz w:val="36"/>
          <w:szCs w:val="36"/>
        </w:rPr>
        <w:t xml:space="preserve">                                                                                      </w:t>
      </w:r>
    </w:p>
    <w:p w:rsidR="00853124" w:rsidRDefault="00322D49" w:rsidP="00853124">
      <w:pPr>
        <w:spacing w:line="240" w:lineRule="auto"/>
        <w:ind w:left="-142"/>
        <w:contextualSpacing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proofErr w:type="gramStart"/>
      <w:r w:rsidRPr="00D2300F">
        <w:rPr>
          <w:b/>
          <w:i/>
          <w:sz w:val="36"/>
          <w:szCs w:val="36"/>
        </w:rPr>
        <w:t>транспорте</w:t>
      </w:r>
      <w:proofErr w:type="gramEnd"/>
      <w:r>
        <w:rPr>
          <w:b/>
          <w:i/>
          <w:sz w:val="36"/>
          <w:szCs w:val="36"/>
        </w:rPr>
        <w:t xml:space="preserve">!                                                                                                        </w:t>
      </w:r>
      <w:r w:rsidR="00853124">
        <w:rPr>
          <w:b/>
          <w:bCs/>
          <w:color w:val="000080"/>
          <w:sz w:val="27"/>
          <w:szCs w:val="27"/>
        </w:rPr>
        <w:t xml:space="preserve">Две стальные </w:t>
      </w:r>
      <w:proofErr w:type="spellStart"/>
      <w:proofErr w:type="gramStart"/>
      <w:r w:rsidR="00853124">
        <w:rPr>
          <w:b/>
          <w:bCs/>
          <w:color w:val="000080"/>
          <w:sz w:val="27"/>
          <w:szCs w:val="27"/>
        </w:rPr>
        <w:t>Чудо-Нити</w:t>
      </w:r>
      <w:proofErr w:type="spellEnd"/>
      <w:proofErr w:type="gramEnd"/>
    </w:p>
    <w:p w:rsidR="00853124" w:rsidRDefault="00853124" w:rsidP="00853124">
      <w:pPr>
        <w:spacing w:line="240" w:lineRule="auto"/>
        <w:contextualSpacing/>
        <w:rPr>
          <w:b/>
          <w:bCs/>
          <w:color w:val="000080"/>
          <w:sz w:val="27"/>
          <w:szCs w:val="27"/>
        </w:rPr>
      </w:pPr>
      <w:r>
        <w:rPr>
          <w:b/>
          <w:i/>
          <w:sz w:val="36"/>
          <w:szCs w:val="36"/>
        </w:rPr>
        <w:t xml:space="preserve">                          </w:t>
      </w:r>
      <w:r w:rsidR="00FA5DC5">
        <w:rPr>
          <w:i/>
          <w:iCs/>
          <w:color w:val="000080"/>
          <w:sz w:val="27"/>
          <w:szCs w:val="27"/>
        </w:rPr>
        <w:t xml:space="preserve">                                                                                             </w:t>
      </w:r>
      <w:r w:rsidR="00322D49">
        <w:rPr>
          <w:i/>
          <w:iCs/>
          <w:color w:val="000080"/>
          <w:sz w:val="27"/>
          <w:szCs w:val="27"/>
        </w:rPr>
        <w:t xml:space="preserve">                                              </w:t>
      </w:r>
      <w:r w:rsidR="00FA5DC5">
        <w:rPr>
          <w:i/>
          <w:iCs/>
          <w:color w:val="000080"/>
          <w:sz w:val="27"/>
          <w:szCs w:val="27"/>
        </w:rPr>
        <w:t xml:space="preserve"> </w:t>
      </w:r>
      <w:r>
        <w:rPr>
          <w:b/>
          <w:bCs/>
          <w:color w:val="000080"/>
          <w:sz w:val="27"/>
          <w:szCs w:val="27"/>
        </w:rPr>
        <w:t xml:space="preserve">Протянул </w:t>
      </w:r>
      <w:proofErr w:type="spellStart"/>
      <w:r>
        <w:rPr>
          <w:b/>
          <w:bCs/>
          <w:color w:val="000080"/>
          <w:sz w:val="27"/>
          <w:szCs w:val="27"/>
        </w:rPr>
        <w:t>Путестроитель</w:t>
      </w:r>
      <w:proofErr w:type="spellEnd"/>
      <w:proofErr w:type="gramStart"/>
      <w:r>
        <w:rPr>
          <w:b/>
          <w:i/>
          <w:noProof/>
          <w:sz w:val="36"/>
          <w:szCs w:val="36"/>
        </w:rPr>
        <w:t xml:space="preserve"> </w:t>
      </w:r>
      <w:r>
        <w:rPr>
          <w:b/>
          <w:bCs/>
          <w:color w:val="000080"/>
          <w:sz w:val="27"/>
          <w:szCs w:val="27"/>
        </w:rPr>
        <w:t xml:space="preserve"> </w:t>
      </w:r>
      <w:r w:rsidR="00FA5DC5"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          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      </w:t>
      </w:r>
      <w:r w:rsidR="00FA5DC5">
        <w:rPr>
          <w:b/>
          <w:bCs/>
          <w:color w:val="000080"/>
          <w:sz w:val="27"/>
          <w:szCs w:val="27"/>
        </w:rPr>
        <w:t xml:space="preserve">      </w:t>
      </w:r>
      <w:r>
        <w:rPr>
          <w:b/>
          <w:bCs/>
          <w:color w:val="000080"/>
          <w:sz w:val="27"/>
          <w:szCs w:val="27"/>
        </w:rPr>
        <w:t>М</w:t>
      </w:r>
      <w:proofErr w:type="gramEnd"/>
      <w:r>
        <w:rPr>
          <w:b/>
          <w:bCs/>
          <w:color w:val="000080"/>
          <w:sz w:val="27"/>
          <w:szCs w:val="27"/>
        </w:rPr>
        <w:t>чат по Нитям поезда.</w:t>
      </w:r>
    </w:p>
    <w:p w:rsidR="00D2300F" w:rsidRPr="00D2300F" w:rsidRDefault="00322D49" w:rsidP="00853124">
      <w:pPr>
        <w:spacing w:before="240" w:line="240" w:lineRule="auto"/>
        <w:contextualSpacing/>
        <w:rPr>
          <w:b/>
          <w:i/>
          <w:sz w:val="36"/>
          <w:szCs w:val="36"/>
        </w:rPr>
      </w:pPr>
      <w:r>
        <w:rPr>
          <w:b/>
          <w:bCs/>
          <w:noProof/>
          <w:color w:val="00008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481330</wp:posOffset>
            </wp:positionV>
            <wp:extent cx="2971800" cy="2971800"/>
            <wp:effectExtent l="19050" t="0" r="0" b="0"/>
            <wp:wrapNone/>
            <wp:docPr id="9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124">
        <w:rPr>
          <w:b/>
          <w:bCs/>
          <w:color w:val="000080"/>
          <w:sz w:val="27"/>
          <w:szCs w:val="27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bCs/>
          <w:color w:val="000080"/>
          <w:sz w:val="27"/>
          <w:szCs w:val="27"/>
        </w:rPr>
        <w:t xml:space="preserve">           </w:t>
      </w:r>
      <w:r w:rsidR="00853124">
        <w:rPr>
          <w:b/>
          <w:bCs/>
          <w:color w:val="000080"/>
          <w:sz w:val="27"/>
          <w:szCs w:val="27"/>
        </w:rPr>
        <w:t xml:space="preserve">     Нити свяжут города</w:t>
      </w:r>
      <w:r w:rsidR="00FA5DC5">
        <w:rPr>
          <w:b/>
          <w:bCs/>
          <w:color w:val="000080"/>
          <w:sz w:val="27"/>
          <w:szCs w:val="27"/>
        </w:rPr>
        <w:t>.</w:t>
      </w:r>
      <w:r w:rsidR="00FA5DC5"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</w:t>
      </w:r>
      <w:r>
        <w:rPr>
          <w:b/>
          <w:bCs/>
          <w:color w:val="000080"/>
          <w:sz w:val="27"/>
          <w:szCs w:val="27"/>
        </w:rPr>
        <w:t xml:space="preserve">       </w:t>
      </w:r>
      <w:r w:rsidR="00635068">
        <w:rPr>
          <w:b/>
          <w:bCs/>
          <w:color w:val="000080"/>
          <w:sz w:val="27"/>
          <w:szCs w:val="27"/>
        </w:rPr>
        <w:t xml:space="preserve">     </w:t>
      </w:r>
      <w:proofErr w:type="spellStart"/>
      <w:proofErr w:type="gramStart"/>
      <w:r w:rsidR="00FA5DC5">
        <w:rPr>
          <w:b/>
          <w:i/>
          <w:sz w:val="36"/>
          <w:szCs w:val="36"/>
        </w:rPr>
        <w:t>Санкт-Петербург-Витебский</w:t>
      </w:r>
      <w:proofErr w:type="spellEnd"/>
      <w:proofErr w:type="gramEnd"/>
      <w:r w:rsidR="00FA5DC5">
        <w:rPr>
          <w:b/>
          <w:bCs/>
          <w:color w:val="000080"/>
          <w:sz w:val="27"/>
          <w:szCs w:val="27"/>
        </w:rPr>
        <w:t xml:space="preserve">         </w:t>
      </w:r>
      <w:r>
        <w:rPr>
          <w:b/>
          <w:bCs/>
          <w:color w:val="000080"/>
          <w:sz w:val="27"/>
          <w:szCs w:val="27"/>
        </w:rPr>
        <w:t xml:space="preserve">  </w:t>
      </w:r>
      <w:r w:rsidR="00853124">
        <w:rPr>
          <w:i/>
          <w:iCs/>
          <w:color w:val="000080"/>
          <w:sz w:val="27"/>
          <w:szCs w:val="27"/>
        </w:rPr>
        <w:t>(Рельсы.)</w:t>
      </w:r>
      <w:r w:rsidR="00853124" w:rsidRPr="00D2300F">
        <w:rPr>
          <w:b/>
          <w:i/>
          <w:sz w:val="36"/>
          <w:szCs w:val="36"/>
        </w:rPr>
        <w:t xml:space="preserve"> </w:t>
      </w:r>
      <w:r w:rsidR="00853124">
        <w:rPr>
          <w:b/>
          <w:bCs/>
          <w:color w:val="00008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</w:t>
      </w:r>
      <w:r w:rsidR="00FA5DC5">
        <w:rPr>
          <w:b/>
          <w:bCs/>
          <w:color w:val="000080"/>
          <w:sz w:val="27"/>
          <w:szCs w:val="27"/>
        </w:rPr>
        <w:br/>
      </w:r>
      <w:r w:rsidR="00FA5DC5">
        <w:rPr>
          <w:i/>
          <w:iCs/>
          <w:color w:val="000080"/>
          <w:sz w:val="27"/>
          <w:szCs w:val="27"/>
        </w:rPr>
        <w:t xml:space="preserve">                                                                          </w:t>
      </w:r>
      <w:r>
        <w:rPr>
          <w:i/>
          <w:iCs/>
          <w:color w:val="000080"/>
          <w:sz w:val="27"/>
          <w:szCs w:val="27"/>
        </w:rPr>
        <w:t xml:space="preserve">     </w:t>
      </w:r>
      <w:r w:rsidR="00635068">
        <w:rPr>
          <w:i/>
          <w:iCs/>
          <w:color w:val="000080"/>
          <w:sz w:val="27"/>
          <w:szCs w:val="27"/>
        </w:rPr>
        <w:t xml:space="preserve">       </w:t>
      </w:r>
      <w:r w:rsidR="00FA5DC5">
        <w:rPr>
          <w:b/>
          <w:i/>
          <w:sz w:val="36"/>
          <w:szCs w:val="36"/>
        </w:rPr>
        <w:t>центр организации работы</w:t>
      </w:r>
      <w:r w:rsidR="00FA5DC5">
        <w:rPr>
          <w:i/>
          <w:iCs/>
          <w:color w:val="000080"/>
          <w:sz w:val="27"/>
          <w:szCs w:val="27"/>
        </w:rPr>
        <w:t xml:space="preserve">                 </w:t>
      </w:r>
    </w:p>
    <w:p w:rsidR="00FA5DC5" w:rsidRDefault="00FA5DC5" w:rsidP="00853124">
      <w:pPr>
        <w:spacing w:before="240" w:line="240" w:lineRule="auto"/>
        <w:contextualSpacing/>
        <w:rPr>
          <w:b/>
          <w:i/>
          <w:sz w:val="36"/>
          <w:szCs w:val="36"/>
        </w:rPr>
      </w:pPr>
      <w:r>
        <w:rPr>
          <w:b/>
          <w:bCs/>
          <w:color w:val="000080"/>
          <w:sz w:val="27"/>
          <w:szCs w:val="27"/>
        </w:rPr>
        <w:t xml:space="preserve">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</w:t>
      </w:r>
      <w:r w:rsidR="00635068">
        <w:rPr>
          <w:b/>
          <w:bCs/>
          <w:color w:val="000080"/>
          <w:sz w:val="27"/>
          <w:szCs w:val="27"/>
        </w:rPr>
        <w:t xml:space="preserve">      </w:t>
      </w:r>
      <w:r w:rsidR="00322D49">
        <w:rPr>
          <w:b/>
          <w:bCs/>
          <w:color w:val="000080"/>
          <w:sz w:val="27"/>
          <w:szCs w:val="27"/>
        </w:rPr>
        <w:t xml:space="preserve"> </w:t>
      </w:r>
      <w:r>
        <w:rPr>
          <w:b/>
          <w:i/>
          <w:sz w:val="36"/>
          <w:szCs w:val="36"/>
        </w:rPr>
        <w:t>железнодорожных станций</w:t>
      </w:r>
      <w:r w:rsidR="00853124">
        <w:rPr>
          <w:b/>
          <w:i/>
          <w:sz w:val="36"/>
          <w:szCs w:val="36"/>
        </w:rPr>
        <w:t xml:space="preserve">     </w:t>
      </w:r>
      <w:r w:rsidR="00322D49">
        <w:rPr>
          <w:b/>
          <w:i/>
          <w:sz w:val="36"/>
          <w:szCs w:val="36"/>
        </w:rPr>
        <w:t xml:space="preserve">      </w:t>
      </w:r>
      <w:r w:rsidR="00853124">
        <w:rPr>
          <w:b/>
          <w:bCs/>
          <w:color w:val="000080"/>
          <w:sz w:val="27"/>
          <w:szCs w:val="27"/>
        </w:rPr>
        <w:t>Братцы в гости снарядились,</w:t>
      </w:r>
      <w:r w:rsidR="00853124">
        <w:rPr>
          <w:b/>
          <w:i/>
          <w:sz w:val="36"/>
          <w:szCs w:val="36"/>
        </w:rPr>
        <w:t xml:space="preserve">  </w:t>
      </w:r>
    </w:p>
    <w:p w:rsidR="00D2300F" w:rsidRDefault="00FA5DC5" w:rsidP="00853124">
      <w:pPr>
        <w:spacing w:before="240" w:line="240" w:lineRule="auto"/>
        <w:contextualSpacing/>
        <w:rPr>
          <w:i/>
          <w:i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                                                                        </w:t>
      </w:r>
      <w:r w:rsidR="00853124">
        <w:rPr>
          <w:b/>
          <w:bCs/>
          <w:color w:val="000080"/>
          <w:sz w:val="27"/>
          <w:szCs w:val="27"/>
        </w:rPr>
        <w:t xml:space="preserve">  </w:t>
      </w:r>
      <w:r w:rsidR="00322D49">
        <w:rPr>
          <w:b/>
          <w:bCs/>
          <w:color w:val="000080"/>
          <w:sz w:val="27"/>
          <w:szCs w:val="27"/>
        </w:rPr>
        <w:t xml:space="preserve">      </w:t>
      </w:r>
      <w:r w:rsidR="00635068">
        <w:rPr>
          <w:b/>
          <w:bCs/>
          <w:color w:val="000080"/>
          <w:sz w:val="27"/>
          <w:szCs w:val="27"/>
        </w:rPr>
        <w:t xml:space="preserve">            </w:t>
      </w:r>
      <w:r w:rsidR="00635068">
        <w:rPr>
          <w:b/>
          <w:i/>
          <w:sz w:val="36"/>
          <w:szCs w:val="36"/>
        </w:rPr>
        <w:t>Октябрьской</w:t>
      </w:r>
      <w:r w:rsidR="00853124">
        <w:rPr>
          <w:b/>
          <w:i/>
          <w:sz w:val="36"/>
          <w:szCs w:val="36"/>
        </w:rPr>
        <w:t xml:space="preserve"> дирекци</w:t>
      </w:r>
      <w:r w:rsidR="00635068">
        <w:rPr>
          <w:b/>
          <w:i/>
          <w:sz w:val="36"/>
          <w:szCs w:val="36"/>
        </w:rPr>
        <w:t>и</w:t>
      </w:r>
      <w:r w:rsidR="00853124">
        <w:rPr>
          <w:b/>
          <w:bCs/>
          <w:color w:val="000080"/>
          <w:sz w:val="27"/>
          <w:szCs w:val="27"/>
        </w:rPr>
        <w:t xml:space="preserve">                     Друг за друга уцепились, </w:t>
      </w:r>
      <w:r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</w:t>
      </w:r>
      <w:r w:rsidR="00635068">
        <w:rPr>
          <w:b/>
          <w:bCs/>
          <w:color w:val="000080"/>
          <w:sz w:val="27"/>
          <w:szCs w:val="27"/>
        </w:rPr>
        <w:t xml:space="preserve">          </w:t>
      </w:r>
      <w:r w:rsidR="00853124">
        <w:rPr>
          <w:b/>
          <w:i/>
          <w:sz w:val="36"/>
          <w:szCs w:val="36"/>
        </w:rPr>
        <w:t>управления  движением</w:t>
      </w:r>
      <w:proofErr w:type="gramStart"/>
      <w:r>
        <w:rPr>
          <w:b/>
          <w:bCs/>
          <w:color w:val="000080"/>
          <w:sz w:val="27"/>
          <w:szCs w:val="27"/>
        </w:rPr>
        <w:t xml:space="preserve">                     </w:t>
      </w:r>
      <w:r w:rsidR="00853124">
        <w:rPr>
          <w:b/>
          <w:bCs/>
          <w:color w:val="000080"/>
          <w:sz w:val="27"/>
          <w:szCs w:val="27"/>
        </w:rPr>
        <w:t>И</w:t>
      </w:r>
      <w:proofErr w:type="gramEnd"/>
      <w:r w:rsidR="00853124">
        <w:rPr>
          <w:b/>
          <w:bCs/>
          <w:color w:val="000080"/>
          <w:sz w:val="27"/>
          <w:szCs w:val="27"/>
        </w:rPr>
        <w:t xml:space="preserve"> помчались в путь далек,</w:t>
      </w:r>
      <w:r>
        <w:rPr>
          <w:b/>
          <w:bCs/>
          <w:color w:val="000080"/>
          <w:sz w:val="27"/>
          <w:szCs w:val="27"/>
        </w:rPr>
        <w:t xml:space="preserve">  </w:t>
      </w:r>
      <w:r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            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        </w:t>
      </w:r>
      <w:r>
        <w:rPr>
          <w:b/>
          <w:bCs/>
          <w:color w:val="000080"/>
          <w:sz w:val="27"/>
          <w:szCs w:val="27"/>
        </w:rPr>
        <w:t xml:space="preserve">  </w:t>
      </w:r>
      <w:r w:rsidR="00853124">
        <w:rPr>
          <w:b/>
          <w:bCs/>
          <w:color w:val="000080"/>
          <w:sz w:val="27"/>
          <w:szCs w:val="27"/>
        </w:rPr>
        <w:t>Лишь оставили дымок</w:t>
      </w:r>
      <w:r>
        <w:rPr>
          <w:b/>
          <w:bCs/>
          <w:color w:val="000080"/>
          <w:sz w:val="27"/>
          <w:szCs w:val="27"/>
        </w:rPr>
        <w:t xml:space="preserve"> </w:t>
      </w:r>
      <w:r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            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       </w:t>
      </w:r>
      <w:r>
        <w:rPr>
          <w:b/>
          <w:bCs/>
          <w:color w:val="000080"/>
          <w:sz w:val="27"/>
          <w:szCs w:val="27"/>
        </w:rPr>
        <w:t xml:space="preserve">     </w:t>
      </w:r>
      <w:r w:rsidR="00853124">
        <w:rPr>
          <w:i/>
          <w:iCs/>
          <w:color w:val="000080"/>
          <w:sz w:val="27"/>
          <w:szCs w:val="27"/>
        </w:rPr>
        <w:t>(Поезд.)</w:t>
      </w:r>
      <w:r>
        <w:rPr>
          <w:b/>
          <w:bCs/>
          <w:color w:val="000080"/>
          <w:sz w:val="27"/>
          <w:szCs w:val="27"/>
        </w:rPr>
        <w:t>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</w:t>
      </w:r>
    </w:p>
    <w:p w:rsidR="00853124" w:rsidRPr="00D2300F" w:rsidRDefault="00853124" w:rsidP="00853124">
      <w:pPr>
        <w:spacing w:before="240" w:line="240" w:lineRule="auto"/>
        <w:contextualSpacing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</w:t>
      </w:r>
      <w:r w:rsidR="00322D49">
        <w:rPr>
          <w:b/>
          <w:i/>
          <w:sz w:val="36"/>
          <w:szCs w:val="36"/>
        </w:rPr>
        <w:t xml:space="preserve">           </w:t>
      </w:r>
      <w:r>
        <w:rPr>
          <w:b/>
          <w:i/>
          <w:sz w:val="36"/>
          <w:szCs w:val="36"/>
        </w:rPr>
        <w:t xml:space="preserve"> </w:t>
      </w:r>
      <w:r>
        <w:rPr>
          <w:b/>
          <w:bCs/>
          <w:color w:val="000080"/>
          <w:sz w:val="27"/>
          <w:szCs w:val="27"/>
        </w:rPr>
        <w:t>Тут грохочут поезда,</w:t>
      </w:r>
      <w:r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       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     </w:t>
      </w:r>
      <w:r>
        <w:rPr>
          <w:b/>
          <w:bCs/>
          <w:color w:val="000080"/>
          <w:sz w:val="27"/>
          <w:szCs w:val="27"/>
        </w:rPr>
        <w:t xml:space="preserve">          Шумно здесь почти всегда.</w:t>
      </w:r>
      <w:r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        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     </w:t>
      </w:r>
      <w:r>
        <w:rPr>
          <w:b/>
          <w:bCs/>
          <w:color w:val="000080"/>
          <w:sz w:val="27"/>
          <w:szCs w:val="27"/>
        </w:rPr>
        <w:t xml:space="preserve">         Если едем на край света,</w:t>
      </w:r>
      <w:r>
        <w:rPr>
          <w:b/>
          <w:bCs/>
          <w:color w:val="000080"/>
          <w:sz w:val="27"/>
          <w:szCs w:val="27"/>
        </w:rPr>
        <w:br/>
        <w:t xml:space="preserve">                                                                                                                                                             </w:t>
      </w:r>
      <w:r w:rsidR="00322D49">
        <w:rPr>
          <w:b/>
          <w:bCs/>
          <w:color w:val="000080"/>
          <w:sz w:val="27"/>
          <w:szCs w:val="27"/>
        </w:rPr>
        <w:t xml:space="preserve">         </w:t>
      </w:r>
      <w:r>
        <w:rPr>
          <w:b/>
          <w:bCs/>
          <w:color w:val="000080"/>
          <w:sz w:val="27"/>
          <w:szCs w:val="27"/>
        </w:rPr>
        <w:t xml:space="preserve">        Покупаем тут билеты.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 xml:space="preserve">                                                                                                                                                             </w:t>
      </w:r>
      <w:r w:rsidR="00322D49">
        <w:rPr>
          <w:i/>
          <w:iCs/>
          <w:color w:val="000080"/>
          <w:sz w:val="27"/>
          <w:szCs w:val="27"/>
        </w:rPr>
        <w:t xml:space="preserve">         </w:t>
      </w:r>
      <w:r>
        <w:rPr>
          <w:i/>
          <w:iCs/>
          <w:color w:val="000080"/>
          <w:sz w:val="27"/>
          <w:szCs w:val="27"/>
        </w:rPr>
        <w:t xml:space="preserve">        (Вокзал.)</w:t>
      </w:r>
    </w:p>
    <w:p w:rsidR="00322D49" w:rsidRDefault="00853124" w:rsidP="00F738AA">
      <w:pPr>
        <w:rPr>
          <w:b/>
          <w:i/>
        </w:rPr>
      </w:pPr>
      <w:r>
        <w:rPr>
          <w:b/>
          <w:i/>
        </w:rPr>
        <w:t xml:space="preserve">        </w:t>
      </w:r>
      <w:r w:rsidR="00FA5DC5">
        <w:rPr>
          <w:b/>
          <w:i/>
        </w:rPr>
        <w:t xml:space="preserve">                                                                               </w:t>
      </w:r>
    </w:p>
    <w:p w:rsidR="00322D49" w:rsidRDefault="00322D49" w:rsidP="00F738AA">
      <w:pPr>
        <w:rPr>
          <w:b/>
          <w:i/>
        </w:rPr>
      </w:pPr>
    </w:p>
    <w:p w:rsidR="00635068" w:rsidRDefault="00322D49" w:rsidP="00F738A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</w:t>
      </w:r>
      <w:r w:rsidR="00635068">
        <w:rPr>
          <w:b/>
          <w:i/>
        </w:rPr>
        <w:t xml:space="preserve">  Разработал Специалист по охране труда ДЦС-2 ОктД</w:t>
      </w:r>
    </w:p>
    <w:p w:rsidR="00F738AA" w:rsidRDefault="00FA5DC5" w:rsidP="00F738AA">
      <w:pPr>
        <w:rPr>
          <w:b/>
          <w:i/>
          <w:sz w:val="36"/>
          <w:szCs w:val="36"/>
        </w:rPr>
        <w:sectPr w:rsidR="00F738AA" w:rsidSect="00D2300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  <w:r>
        <w:rPr>
          <w:b/>
          <w:i/>
        </w:rPr>
        <w:t xml:space="preserve">  </w:t>
      </w:r>
      <w:r w:rsidR="00635068">
        <w:rPr>
          <w:b/>
          <w:i/>
        </w:rPr>
        <w:t xml:space="preserve">                                                                                              </w:t>
      </w:r>
      <w:r w:rsidR="00F738AA" w:rsidRPr="00F738AA">
        <w:rPr>
          <w:b/>
          <w:i/>
        </w:rPr>
        <w:t>Черкасова  Валентина Юрьевна</w:t>
      </w:r>
      <w:r w:rsidR="00F738AA">
        <w:rPr>
          <w:b/>
          <w:i/>
          <w:sz w:val="36"/>
          <w:szCs w:val="36"/>
        </w:rPr>
        <w:t xml:space="preserve">                   </w:t>
      </w:r>
    </w:p>
    <w:p w:rsidR="00D2300F" w:rsidRPr="00D2300F" w:rsidRDefault="00D2300F" w:rsidP="00D2300F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6554216" cy="9285784"/>
            <wp:effectExtent l="19050" t="0" r="0" b="0"/>
            <wp:docPr id="7" name="Рисунок 7" descr="http://schzel86.ucoz.org/fevral/budte_ostorozh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zel86.ucoz.org/fevral/budte_ostorozh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16" cy="928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0F" w:rsidRPr="00D2300F" w:rsidSect="00D2300F">
      <w:pgSz w:w="11906" w:h="16838"/>
      <w:pgMar w:top="1134" w:right="426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00F"/>
    <w:rsid w:val="00217D00"/>
    <w:rsid w:val="00322D49"/>
    <w:rsid w:val="00571052"/>
    <w:rsid w:val="00635068"/>
    <w:rsid w:val="008000D4"/>
    <w:rsid w:val="00853124"/>
    <w:rsid w:val="00CA72AD"/>
    <w:rsid w:val="00D2300F"/>
    <w:rsid w:val="00E354D9"/>
    <w:rsid w:val="00F738AA"/>
    <w:rsid w:val="00FA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C334-E172-4215-ADF9-F6776AE1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dcs2_Cherkasova</dc:creator>
  <cp:lastModifiedBy>dcs2_Cherkasova</cp:lastModifiedBy>
  <cp:revision>2</cp:revision>
  <cp:lastPrinted>2018-02-07T12:46:00Z</cp:lastPrinted>
  <dcterms:created xsi:type="dcterms:W3CDTF">2018-02-09T07:05:00Z</dcterms:created>
  <dcterms:modified xsi:type="dcterms:W3CDTF">2018-02-09T07:05:00Z</dcterms:modified>
</cp:coreProperties>
</file>